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142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142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31.08.2017 № 483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07.02.2023 № 51-р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31.08.2017 № 483 «Об оплате труда работников муниципальных учреждений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fldChar w:fldCharType="begin"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instrText xml:space="preserve"> HYPERLINK "https://www.voronezh-city.ru/npa/pago/2023/PAGO100223_142.doc" </w:instrTex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fldChar w:fldCharType="separate"/>
      </w:r>
    </w:p>
    <w:p>
      <w:pPr>
        <w:widowControl/>
        <w:ind w:firstLine="0"/>
        <w:jc w:val="left"/>
        <w:rPr>
          <w:rStyle w:val="Hyperlink"/>
          <w:rFonts w:ascii="Verdana" w:eastAsia="Verdana" w:hAnsi="Verdana" w:cs="Verdana"/>
          <w:b w:val="0"/>
          <w:bCs w:val="0"/>
          <w:i w:val="0"/>
          <w:iCs w:val="0"/>
          <w:caps w:val="0"/>
          <w:color w:val="1D5586"/>
          <w:spacing w:val="0"/>
          <w:sz w:val="20"/>
          <w:szCs w:val="20"/>
          <w:u w:color="1D5586"/>
          <w:shd w:val="clear" w:color="auto" w:fill="FFFFFF"/>
        </w:rPr>
      </w:pPr>
      <w:r>
        <w:rPr>
          <w:rStyle w:val="Hyperlink"/>
          <w:rFonts w:ascii="Verdana" w:eastAsia="Verdana" w:hAnsi="Verdana" w:cs="Verdana"/>
          <w:b w:val="0"/>
          <w:bCs w:val="0"/>
          <w:i w:val="0"/>
          <w:iCs w:val="0"/>
          <w:caps w:val="0"/>
          <w:color w:val="1D5586"/>
          <w:spacing w:val="0"/>
          <w:sz w:val="20"/>
          <w:szCs w:val="20"/>
          <w:u w:color="1D5586"/>
          <w:shd w:val="clear" w:color="auto" w:fill="FFFFFF"/>
        </w:rPr>
        <w:br/>
      </w:r>
      <w:r>
        <w:rPr>
          <w:rStyle w:val="Hyperlink"/>
          <w:rFonts w:ascii="Verdana" w:eastAsia="Verdana" w:hAnsi="Verdana" w:cs="Verdana"/>
          <w:b w:val="0"/>
          <w:bCs w:val="0"/>
          <w:i w:val="0"/>
          <w:iCs w:val="0"/>
          <w:caps w:val="0"/>
          <w:color w:val="1D5586"/>
          <w:spacing w:val="0"/>
          <w:sz w:val="20"/>
          <w:szCs w:val="20"/>
          <w:u w:color="1D5586"/>
          <w:shd w:val="clear" w:color="auto" w:fill="FFFFFF"/>
        </w:rPr>
        <w:fldChar w:fldCharType="end"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